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bookmarkStart w:id="0" w:name="_GoBack"/>
      <w:bookmarkEnd w:id="0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E13429" w:rsidP="00797C2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מיקרוביולוגיה  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797C24" w:rsidP="00E1342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1.1.25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>
        <w:rPr>
          <w:rFonts w:ascii="Arial" w:hAnsi="Arial" w:cs="Arial"/>
          <w:b/>
          <w:sz w:val="22"/>
          <w:szCs w:val="22"/>
          <w:rtl/>
        </w:rPr>
        <w:t xml:space="preserve">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4C5C7A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3175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TBEsQ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3DSNAOWvTARoNu5YgiW52h1yk43ffgZkY4tp6Wqe7vZPlVIyFXDRVbdqOUHBpGK8gutDf9s6sT&#10;jrYgm+GDrCAM3RnpgMZadRYQioEAHbr0eOqMTaWEw0sSJQFYSjBFUTyHtY1A0+PlXmnzjskO2UWG&#10;FTTegdP9nTaT69HFxhKy4G0L5zRtxbMDwJxOIDRctTabhOvljyRI1vE6Jh6J5muPBHnu3RQr4s2L&#10;cDHLL/PVKg9/2rghSRteVUzYMEddheTP+nZQ+KSIk7K0bHll4WxKWm03q1ahPQVdF+47FOTMzX+e&#10;hqsXcHlBKYxIcBslXjGPFx4pyMxLFkHsBWFym8wDkpC8eE7pjgv275TQkOFkFs0mLf2WW+C+19xo&#10;2nEDk6PlXYbjkxNNrQLXonKtNZS30/qsFDb9p1JAu4+Ndnq1Ep3EasbNCChWxBtZPYJylQRlgQhh&#10;3MGikeo7RgOMjgzrbzuqGEbtewHqT0JC7KxxGzJbRLBR55bNuYWKEqAybDCaliszzaddr/i2gUjT&#10;exPyBl5MzZ2an7I6vDMYD47UYZTZ+XO+d15PA3f5CwAA//8DAFBLAwQUAAYACAAAACEAUEfuFd4A&#10;AAAJAQAADwAAAGRycy9kb3ducmV2LnhtbEyPT0/DMAzF70h8h8hI3Fiywbau1J0QiCuI8UfiljVe&#10;W9E4VZOt5dtjTnCyn/z03s/FdvKdOtEQ28AI85kBRVwF13KN8Pb6eJWBismys11gQvimCNvy/Kyw&#10;uQsjv9Bpl2olIRxzi9Ck1Odax6ohb+Ms9MRyO4TB2yRyqLUb7CjhvtMLY1ba25alobE93TdUfe2O&#10;HuH96fD5cWOe6we/7McwGc1+oxEvL6a7W1CJpvRnhl98QYdSmPbhyC6qDiFbrwU9ISyMTDFsruey&#10;7BGWqwx0Wej/H5Q/AAAA//8DAFBLAQItABQABgAIAAAAIQC2gziS/gAAAOEBAAATAAAAAAAAAAAA&#10;AAAAAAAAAABbQ29udGVudF9UeXBlc10ueG1sUEsBAi0AFAAGAAgAAAAhADj9If/WAAAAlAEAAAsA&#10;AAAAAAAAAAAAAAAALwEAAF9yZWxzLy5yZWxzUEsBAi0AFAAGAAgAAAAhAKm9MESxAgAAuAUAAA4A&#10;AAAAAAAAAAAAAAAALgIAAGRycy9lMm9Eb2MueG1sUEsBAi0AFAAGAAgAAAAhAFBH7hXeAAAACQEA&#10;AA8AAAAAAAAAAAAAAAAACwUAAGRycy9kb3ducmV2LnhtbFBLBQYAAAAABAAEAPMAAAAWBgAAAAA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0"/>
        <w:gridCol w:w="2698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3D7493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מעבדות חי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91B71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191B71">
              <w:rPr>
                <w:rFonts w:ascii="Arial" w:hAnsi="Arial" w:cs="Arial" w:hint="cs"/>
                <w:b/>
                <w:sz w:val="22"/>
                <w:szCs w:val="22"/>
                <w:rtl/>
              </w:rPr>
              <w:t>510698822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7572E0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637633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900,000שח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7572E0" w:rsidP="007572E0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3D749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מכשיר מוצב בהשאלה כל עוד ביה"ח משתמש במתכלים בהתאם להסכם. 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Pr="00191B71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C753B6" w:rsidRPr="007C5A85" w:rsidRDefault="00635B43" w:rsidP="000071EE">
            <w:pPr>
              <w:ind w:left="360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7C5A85">
              <w:rPr>
                <w:rFonts w:asciiTheme="minorBidi" w:hAnsiTheme="minorBidi" w:cstheme="minorBidi"/>
                <w:b/>
                <w:sz w:val="20"/>
                <w:szCs w:val="20"/>
                <w:rtl/>
              </w:rPr>
              <w:t>הנושא:</w:t>
            </w:r>
            <w:r w:rsidR="00C753B6" w:rsidRPr="007C5A85">
              <w:rPr>
                <w:rFonts w:asciiTheme="minorBidi" w:hAnsiTheme="minorBidi" w:cstheme="minorBidi"/>
                <w:b/>
                <w:sz w:val="20"/>
                <w:szCs w:val="20"/>
                <w:rtl/>
              </w:rPr>
              <w:t xml:space="preserve">     </w:t>
            </w:r>
          </w:p>
          <w:tbl>
            <w:tblPr>
              <w:tblW w:w="616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495"/>
              <w:gridCol w:w="4800"/>
            </w:tblGrid>
            <w:tr w:rsidR="003D7493" w:rsidRPr="007C5A85" w:rsidTr="003D7493">
              <w:trPr>
                <w:trHeight w:val="290"/>
              </w:trPr>
              <w:tc>
                <w:tcPr>
                  <w:tcW w:w="1360" w:type="dxa"/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:rsidR="003D7493" w:rsidRPr="007C5A85" w:rsidRDefault="003D7493" w:rsidP="003D7493">
                  <w:pPr>
                    <w:bidi w:val="0"/>
                    <w:rPr>
                      <w:rFonts w:asciiTheme="minorBidi" w:hAnsiTheme="minorBidi" w:cstheme="minorBidi"/>
                      <w:sz w:val="20"/>
                      <w:szCs w:val="20"/>
                    </w:rPr>
                  </w:pPr>
                  <w:r w:rsidRPr="007C5A85">
                    <w:rPr>
                      <w:rFonts w:asciiTheme="minorBidi" w:hAnsiTheme="minorBidi" w:cstheme="minorBidi"/>
                      <w:sz w:val="20"/>
                      <w:szCs w:val="20"/>
                    </w:rPr>
                    <w:t>IM1841000</w:t>
                  </w:r>
                </w:p>
              </w:tc>
              <w:tc>
                <w:tcPr>
                  <w:tcW w:w="4800" w:type="dxa"/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:rsidR="003D7493" w:rsidRPr="007C5A85" w:rsidRDefault="003D7493" w:rsidP="003D7493">
                  <w:pPr>
                    <w:bidi w:val="0"/>
                    <w:rPr>
                      <w:rFonts w:asciiTheme="minorBidi" w:hAnsiTheme="minorBidi" w:cstheme="minorBidi"/>
                      <w:sz w:val="20"/>
                      <w:szCs w:val="20"/>
                      <w:rtl/>
                    </w:rPr>
                  </w:pPr>
                  <w:r w:rsidRPr="007C5A85">
                    <w:rPr>
                      <w:rFonts w:asciiTheme="minorBidi" w:hAnsiTheme="minorBidi" w:cstheme="minorBidi"/>
                      <w:sz w:val="20"/>
                      <w:szCs w:val="20"/>
                    </w:rPr>
                    <w:t>C1000 IVD THERMAL CYCLER 1841000-IVD</w:t>
                  </w:r>
                </w:p>
              </w:tc>
            </w:tr>
            <w:tr w:rsidR="003D7493" w:rsidRPr="007C5A85" w:rsidTr="003D7493">
              <w:trPr>
                <w:trHeight w:val="290"/>
              </w:trPr>
              <w:tc>
                <w:tcPr>
                  <w:tcW w:w="1360" w:type="dxa"/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:rsidR="003D7493" w:rsidRPr="007C5A85" w:rsidRDefault="003D7493" w:rsidP="003D7493">
                  <w:pPr>
                    <w:bidi w:val="0"/>
                    <w:rPr>
                      <w:rFonts w:asciiTheme="minorBidi" w:hAnsiTheme="minorBidi" w:cstheme="minorBidi"/>
                      <w:sz w:val="20"/>
                      <w:szCs w:val="20"/>
                      <w:rtl/>
                    </w:rPr>
                  </w:pPr>
                  <w:r w:rsidRPr="007C5A85">
                    <w:rPr>
                      <w:rFonts w:asciiTheme="minorBidi" w:hAnsiTheme="minorBidi" w:cstheme="minorBidi"/>
                      <w:sz w:val="20"/>
                      <w:szCs w:val="20"/>
                    </w:rPr>
                    <w:t>IM1845097DX</w:t>
                  </w:r>
                </w:p>
              </w:tc>
              <w:tc>
                <w:tcPr>
                  <w:tcW w:w="4800" w:type="dxa"/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:rsidR="003D7493" w:rsidRPr="007C5A85" w:rsidRDefault="003D7493" w:rsidP="00B23EB2">
                  <w:pPr>
                    <w:bidi w:val="0"/>
                    <w:rPr>
                      <w:rFonts w:asciiTheme="minorBidi" w:hAnsiTheme="minorBidi" w:cstheme="minorBidi"/>
                      <w:sz w:val="20"/>
                      <w:szCs w:val="20"/>
                    </w:rPr>
                  </w:pPr>
                  <w:r w:rsidRPr="007C5A85">
                    <w:rPr>
                      <w:rFonts w:asciiTheme="minorBidi" w:hAnsiTheme="minorBidi" w:cstheme="minorBidi"/>
                      <w:sz w:val="20"/>
                      <w:szCs w:val="20"/>
                    </w:rPr>
                    <w:t>DX</w:t>
                  </w:r>
                  <w:r w:rsidR="00B23EB2" w:rsidRPr="007C5A85">
                    <w:rPr>
                      <w:rFonts w:asciiTheme="minorBidi" w:hAnsiTheme="minorBidi" w:cstheme="minorBidi"/>
                      <w:sz w:val="20"/>
                      <w:szCs w:val="20"/>
                    </w:rPr>
                    <w:t xml:space="preserve"> CFX96 IVD OPTICAL REACT.MOD.1845097</w:t>
                  </w:r>
                </w:p>
              </w:tc>
            </w:tr>
          </w:tbl>
          <w:p w:rsidR="007C5A85" w:rsidRPr="007C5A85" w:rsidRDefault="001509EE" w:rsidP="00B23EB2">
            <w:pPr>
              <w:rPr>
                <w:rFonts w:asciiTheme="minorBidi" w:hAnsiTheme="minorBidi" w:cstheme="minorBidi"/>
                <w:sz w:val="20"/>
                <w:szCs w:val="20"/>
              </w:rPr>
            </w:pPr>
            <w:r w:rsidRPr="007C5A85">
              <w:rPr>
                <w:rFonts w:asciiTheme="minorBidi" w:eastAsiaTheme="minorHAnsi" w:hAnsiTheme="minorBidi" w:cstheme="minorBidi"/>
                <w:sz w:val="20"/>
                <w:szCs w:val="20"/>
                <w14:ligatures w14:val="standardContextual"/>
              </w:rPr>
              <w:t xml:space="preserve"> </w:t>
            </w:r>
            <w:r w:rsidR="00B23EB2">
              <w:rPr>
                <w:rFonts w:asciiTheme="minorBidi" w:eastAsiaTheme="minorHAnsi" w:hAnsiTheme="minorBidi" w:cstheme="minorBidi" w:hint="cs"/>
                <w:sz w:val="20"/>
                <w:szCs w:val="20"/>
                <w:rtl/>
                <w14:ligatures w14:val="standardContextual"/>
              </w:rPr>
              <w:t>מ</w:t>
            </w:r>
            <w:r w:rsidRPr="007C5A85">
              <w:rPr>
                <w:rFonts w:asciiTheme="minorBidi" w:eastAsiaTheme="minorHAnsi" w:hAnsiTheme="minorBidi" w:cstheme="minorBidi"/>
                <w:sz w:val="20"/>
                <w:szCs w:val="20"/>
                <w:rtl/>
                <w14:ligatures w14:val="standardContextual"/>
              </w:rPr>
              <w:t xml:space="preserve">כשיר </w:t>
            </w:r>
            <w:r w:rsidRPr="007C5A85">
              <w:rPr>
                <w:rFonts w:asciiTheme="minorBidi" w:eastAsiaTheme="minorHAnsi" w:hAnsiTheme="minorBidi" w:cstheme="minorBidi"/>
                <w:sz w:val="20"/>
                <w:szCs w:val="20"/>
                <w14:ligatures w14:val="standardContextual"/>
              </w:rPr>
              <w:t>PCR</w:t>
            </w:r>
            <w:r w:rsidRPr="007C5A85">
              <w:rPr>
                <w:rFonts w:asciiTheme="minorBidi" w:eastAsiaTheme="minorHAnsi" w:hAnsiTheme="minorBidi" w:cstheme="minorBidi"/>
                <w:sz w:val="20"/>
                <w:szCs w:val="20"/>
                <w:rtl/>
                <w14:ligatures w14:val="standardContextual"/>
              </w:rPr>
              <w:t xml:space="preserve"> </w:t>
            </w:r>
            <w:r w:rsidRPr="007C5A85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ייעודי  לשימוש עם ערכות של חברת </w:t>
            </w:r>
            <w:r w:rsidRPr="007C5A85">
              <w:rPr>
                <w:rFonts w:asciiTheme="minorBidi" w:hAnsiTheme="minorBidi" w:cstheme="minorBidi"/>
                <w:sz w:val="20"/>
                <w:szCs w:val="20"/>
              </w:rPr>
              <w:t>Seegene</w:t>
            </w:r>
            <w:r w:rsidRPr="007C5A85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 הנמצאות בשימוש נרחב במעבדה מיקרוביולוגית במרכז רפואי  וולפסון</w:t>
            </w:r>
            <w:r w:rsidR="007C5A85" w:rsidRPr="007C5A85">
              <w:rPr>
                <w:rFonts w:asciiTheme="minorBidi" w:hAnsiTheme="minorBidi" w:cstheme="minorBidi"/>
                <w:sz w:val="20"/>
                <w:szCs w:val="20"/>
              </w:rPr>
              <w:t>.</w:t>
            </w:r>
            <w:r w:rsidR="007C5A85" w:rsidRPr="007C5A85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 לתוכנת ההפעלה שמגיעה עם מכשיר ה</w:t>
            </w:r>
            <w:r w:rsidR="007C5A85" w:rsidRPr="007C5A85">
              <w:rPr>
                <w:rFonts w:asciiTheme="minorBidi" w:hAnsiTheme="minorBidi" w:cstheme="minorBidi"/>
                <w:sz w:val="20"/>
                <w:szCs w:val="20"/>
              </w:rPr>
              <w:t>cfx</w:t>
            </w:r>
            <w:r w:rsidR="007C5A85" w:rsidRPr="007C5A85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 של מעבדות חי יש מאפיין בלעדי שמייצא את קובץ התוצאות מה</w:t>
            </w:r>
            <w:r w:rsidR="007C5A85" w:rsidRPr="007C5A85">
              <w:rPr>
                <w:rFonts w:asciiTheme="minorBidi" w:hAnsiTheme="minorBidi" w:cstheme="minorBidi"/>
                <w:sz w:val="20"/>
                <w:szCs w:val="20"/>
              </w:rPr>
              <w:t>cfx</w:t>
            </w:r>
            <w:r w:rsidR="007C5A85" w:rsidRPr="007C5A85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 אל תוכנת האנליזה של סיג׳ן (</w:t>
            </w:r>
            <w:r w:rsidR="007C5A85" w:rsidRPr="007C5A85">
              <w:rPr>
                <w:rFonts w:asciiTheme="minorBidi" w:hAnsiTheme="minorBidi" w:cstheme="minorBidi"/>
                <w:sz w:val="20"/>
                <w:szCs w:val="20"/>
              </w:rPr>
              <w:t>seegene viewer</w:t>
            </w:r>
            <w:r w:rsidR="007C5A85" w:rsidRPr="007C5A85">
              <w:rPr>
                <w:rFonts w:asciiTheme="minorBidi" w:hAnsiTheme="minorBidi" w:cstheme="minorBidi"/>
                <w:sz w:val="20"/>
                <w:szCs w:val="20"/>
                <w:rtl/>
              </w:rPr>
              <w:t>). </w:t>
            </w:r>
          </w:p>
          <w:p w:rsidR="000071EE" w:rsidRDefault="007C5A85" w:rsidP="007C5A85">
            <w:pPr>
              <w:rPr>
                <w:rFonts w:asciiTheme="minorBidi" w:eastAsiaTheme="minorHAnsi" w:hAnsiTheme="minorBidi" w:cstheme="minorBidi"/>
                <w:sz w:val="20"/>
                <w:szCs w:val="20"/>
                <w:rtl/>
                <w14:ligatures w14:val="standardContextual"/>
              </w:rPr>
            </w:pPr>
            <w:r w:rsidRPr="007C5A85">
              <w:rPr>
                <w:rFonts w:asciiTheme="minorBidi" w:hAnsiTheme="minorBidi" w:cstheme="minorBidi"/>
                <w:sz w:val="20"/>
                <w:szCs w:val="20"/>
                <w:rtl/>
              </w:rPr>
              <w:t>מתוכנת האנאליזה התוצאות נשלחות היישר ללאבוס. </w:t>
            </w:r>
          </w:p>
          <w:p w:rsidR="00B23EB2" w:rsidRPr="007C5A85" w:rsidRDefault="00B23EB2" w:rsidP="00B23EB2">
            <w:pPr>
              <w:rPr>
                <w:rFonts w:asciiTheme="minorBidi" w:eastAsiaTheme="minorHAnsi" w:hAnsiTheme="minorBidi" w:cstheme="minorBidi"/>
                <w:sz w:val="20"/>
                <w:szCs w:val="20"/>
                <w:rtl/>
                <w14:ligatures w14:val="standardContextual"/>
              </w:rPr>
            </w:pPr>
            <w:r>
              <w:rPr>
                <w:rFonts w:asciiTheme="minorBidi" w:eastAsiaTheme="minorHAnsi" w:hAnsiTheme="minorBidi" w:cstheme="minorBidi" w:hint="cs"/>
                <w:sz w:val="20"/>
                <w:szCs w:val="20"/>
                <w:rtl/>
                <w14:ligatures w14:val="standardContextual"/>
              </w:rPr>
              <w:t>הבדיקות המבוצעות הן :</w:t>
            </w:r>
          </w:p>
          <w:tbl>
            <w:tblPr>
              <w:tblW w:w="5600" w:type="dxa"/>
              <w:tblLook w:val="04A0" w:firstRow="1" w:lastRow="0" w:firstColumn="1" w:lastColumn="0" w:noHBand="0" w:noVBand="1"/>
            </w:tblPr>
            <w:tblGrid>
              <w:gridCol w:w="1480"/>
              <w:gridCol w:w="4120"/>
            </w:tblGrid>
            <w:tr w:rsidR="00191B71" w:rsidRPr="00191B71" w:rsidTr="00191B71">
              <w:trPr>
                <w:trHeight w:val="285"/>
              </w:trPr>
              <w:tc>
                <w:tcPr>
                  <w:tcW w:w="14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91B71" w:rsidRPr="00191B71" w:rsidRDefault="00191B71" w:rsidP="00191B71">
                  <w:pPr>
                    <w:bidi w:val="0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191B71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IMHSP9655</w:t>
                  </w:r>
                </w:p>
              </w:tc>
              <w:tc>
                <w:tcPr>
                  <w:tcW w:w="41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91B71" w:rsidRPr="00191B71" w:rsidRDefault="00191B71" w:rsidP="00191B71">
                  <w:pPr>
                    <w:bidi w:val="0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191B71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PLATE WELL 96(WHITE)50EA/BOX-HSP9655</w:t>
                  </w:r>
                </w:p>
              </w:tc>
            </w:tr>
            <w:tr w:rsidR="00191B71" w:rsidRPr="00191B71" w:rsidTr="00191B71">
              <w:trPr>
                <w:trHeight w:val="285"/>
              </w:trPr>
              <w:tc>
                <w:tcPr>
                  <w:tcW w:w="14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91B71" w:rsidRPr="00191B71" w:rsidRDefault="00191B71" w:rsidP="00191B71">
                  <w:pPr>
                    <w:bidi w:val="0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191B71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IMRV10248X</w:t>
                  </w:r>
                </w:p>
              </w:tc>
              <w:tc>
                <w:tcPr>
                  <w:tcW w:w="4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91B71" w:rsidRPr="00191B71" w:rsidRDefault="00191B71" w:rsidP="00191B71">
                  <w:pPr>
                    <w:bidi w:val="0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191B71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ALLPLEX SARS-COV-2-ASSAY 100T- RV10248X</w:t>
                  </w:r>
                </w:p>
              </w:tc>
            </w:tr>
            <w:tr w:rsidR="00191B71" w:rsidRPr="00191B71" w:rsidTr="00191B71">
              <w:trPr>
                <w:trHeight w:val="285"/>
              </w:trPr>
              <w:tc>
                <w:tcPr>
                  <w:tcW w:w="14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91B71" w:rsidRPr="00191B71" w:rsidRDefault="00191B71" w:rsidP="00191B71">
                  <w:pPr>
                    <w:bidi w:val="0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191B71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IMRV10307X</w:t>
                  </w:r>
                </w:p>
              </w:tc>
              <w:tc>
                <w:tcPr>
                  <w:tcW w:w="4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91B71" w:rsidRPr="00191B71" w:rsidRDefault="00191B71" w:rsidP="00191B71">
                  <w:pPr>
                    <w:bidi w:val="0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191B71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AllplexTM RV Master Assay 100KT - RV10307X</w:t>
                  </w:r>
                </w:p>
              </w:tc>
            </w:tr>
            <w:tr w:rsidR="00191B71" w:rsidRPr="00191B71" w:rsidTr="00191B71">
              <w:trPr>
                <w:trHeight w:val="285"/>
              </w:trPr>
              <w:tc>
                <w:tcPr>
                  <w:tcW w:w="14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91B71" w:rsidRPr="00191B71" w:rsidRDefault="00191B71" w:rsidP="00191B71">
                  <w:pPr>
                    <w:bidi w:val="0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191B71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IMSD9400X</w:t>
                  </w:r>
                </w:p>
              </w:tc>
              <w:tc>
                <w:tcPr>
                  <w:tcW w:w="4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91B71" w:rsidRPr="00191B71" w:rsidRDefault="00191B71" w:rsidP="00191B71">
                  <w:pPr>
                    <w:bidi w:val="0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191B71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ALLPLEX CT/NG/MG/TV- 100T-SD9400X</w:t>
                  </w:r>
                </w:p>
              </w:tc>
            </w:tr>
            <w:tr w:rsidR="00191B71" w:rsidRPr="00191B71" w:rsidTr="00191B71">
              <w:trPr>
                <w:trHeight w:val="285"/>
              </w:trPr>
              <w:tc>
                <w:tcPr>
                  <w:tcW w:w="14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91B71" w:rsidRPr="00191B71" w:rsidRDefault="00191B71" w:rsidP="00191B71">
                  <w:pPr>
                    <w:bidi w:val="0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191B71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IMTCS0803</w:t>
                  </w:r>
                </w:p>
              </w:tc>
              <w:tc>
                <w:tcPr>
                  <w:tcW w:w="4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91B71" w:rsidRPr="00191B71" w:rsidRDefault="00191B71" w:rsidP="00191B71">
                  <w:pPr>
                    <w:bidi w:val="0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191B71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OPTICAL FLAT CAPS FOR 0.2ML 120X8-TCS0803</w:t>
                  </w:r>
                </w:p>
              </w:tc>
            </w:tr>
            <w:tr w:rsidR="00191B71" w:rsidRPr="00191B71" w:rsidTr="00191B71">
              <w:trPr>
                <w:trHeight w:val="285"/>
              </w:trPr>
              <w:tc>
                <w:tcPr>
                  <w:tcW w:w="14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91B71" w:rsidRPr="00191B71" w:rsidRDefault="00191B71" w:rsidP="00191B71">
                  <w:pPr>
                    <w:bidi w:val="0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191B71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IMTLS0851</w:t>
                  </w:r>
                </w:p>
              </w:tc>
              <w:tc>
                <w:tcPr>
                  <w:tcW w:w="4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91B71" w:rsidRPr="00191B71" w:rsidRDefault="00191B71" w:rsidP="00191B71">
                  <w:pPr>
                    <w:bidi w:val="0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191B71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LOW PROFILE 0.2ML WITHOUT CAPS 120X8-TLS0851</w:t>
                  </w:r>
                </w:p>
              </w:tc>
            </w:tr>
            <w:tr w:rsidR="00191B71" w:rsidRPr="00191B71" w:rsidTr="00191B71">
              <w:trPr>
                <w:trHeight w:val="285"/>
              </w:trPr>
              <w:tc>
                <w:tcPr>
                  <w:tcW w:w="14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91B71" w:rsidRPr="00191B71" w:rsidRDefault="00191B71" w:rsidP="00191B71">
                  <w:pPr>
                    <w:bidi w:val="0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191B71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IMRV9750X</w:t>
                  </w:r>
                </w:p>
              </w:tc>
              <w:tc>
                <w:tcPr>
                  <w:tcW w:w="4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91B71" w:rsidRPr="00191B71" w:rsidRDefault="00191B71" w:rsidP="00191B71">
                  <w:pPr>
                    <w:bidi w:val="0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191B71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RV ESSENTIAL ASSAY 100T -RV9750X</w:t>
                  </w:r>
                </w:p>
              </w:tc>
            </w:tr>
          </w:tbl>
          <w:p w:rsidR="003D7493" w:rsidRPr="00191B71" w:rsidRDefault="003D7493" w:rsidP="003D7493">
            <w:pPr>
              <w:rPr>
                <w:rFonts w:ascii="Arial" w:hAnsi="Arial" w:cs="Arial"/>
                <w:sz w:val="22"/>
                <w:szCs w:val="22"/>
                <w:rtl/>
              </w:rPr>
            </w:pPr>
          </w:p>
          <w:p w:rsidR="000071EE" w:rsidRPr="00191B71" w:rsidRDefault="000071EE" w:rsidP="003D7493">
            <w:pPr>
              <w:rPr>
                <w:rFonts w:ascii="Arial" w:hAnsi="Arial" w:cs="Arial"/>
                <w:sz w:val="22"/>
                <w:szCs w:val="22"/>
                <w:rtl/>
              </w:rPr>
            </w:pPr>
          </w:p>
          <w:p w:rsidR="00165004" w:rsidRPr="00191B71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91B71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191B71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F37625" w:rsidRDefault="00FB5FCD" w:rsidP="00F37625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F37625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F37625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</w:t>
      </w:r>
      <w:r w:rsidR="00E627A6" w:rsidRPr="00F37625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 w:rsidRPr="00F37625">
        <w:rPr>
          <w:rFonts w:ascii="Arial" w:hAnsi="Arial" w:cs="Arial" w:hint="cs"/>
          <w:b/>
          <w:sz w:val="22"/>
          <w:szCs w:val="22"/>
          <w:rtl/>
        </w:rPr>
        <w:t>א</w:t>
      </w:r>
      <w:r w:rsidR="00E627A6" w:rsidRPr="00F37625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 w:rsidRPr="00F37625">
        <w:rPr>
          <w:rFonts w:ascii="Arial" w:hAnsi="Arial" w:cs="Arial"/>
          <w:b/>
          <w:sz w:val="22"/>
          <w:szCs w:val="22"/>
          <w:rtl/>
        </w:rPr>
        <w:t>).</w:t>
      </w:r>
    </w:p>
    <w:p w:rsidR="00F37625" w:rsidRPr="00C1503B" w:rsidRDefault="001509EE" w:rsidP="00F37625">
      <w:pPr>
        <w:pStyle w:val="a4"/>
        <w:spacing w:line="360" w:lineRule="auto"/>
        <w:jc w:val="both"/>
        <w:rPr>
          <w:rFonts w:ascii="Arial" w:hAnsi="Arial" w:cs="Arial"/>
          <w:bCs/>
          <w:sz w:val="22"/>
          <w:szCs w:val="22"/>
          <w:u w:val="single"/>
          <w:rtl/>
        </w:rPr>
      </w:pPr>
      <w:r>
        <w:rPr>
          <w:rFonts w:ascii="Arial" w:hAnsi="Arial" w:cs="Arial" w:hint="cs"/>
          <w:bCs/>
          <w:sz w:val="22"/>
          <w:szCs w:val="22"/>
          <w:u w:val="single"/>
          <w:rtl/>
        </w:rPr>
        <w:t xml:space="preserve">שיחה עם עמיתים שיבא , ברזילי  וניסיון שימוש במכשיר זהה כיום  במעבדה  בוולפסון ושביעות רצון מההתאמה שלו לצורכי המעבדה </w:t>
      </w:r>
      <w:r w:rsidR="00C1503B" w:rsidRPr="00C1503B">
        <w:rPr>
          <w:rFonts w:ascii="Arial" w:hAnsi="Arial" w:cs="Arial" w:hint="cs"/>
          <w:bCs/>
          <w:sz w:val="22"/>
          <w:szCs w:val="22"/>
          <w:u w:val="single"/>
          <w:rtl/>
        </w:rPr>
        <w:t xml:space="preserve"> 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.</w:t>
      </w:r>
    </w:p>
    <w:p w:rsidR="00FB5FCD" w:rsidRPr="00F37625" w:rsidRDefault="00FB5FCD" w:rsidP="00F37625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F37625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F37625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F37625" w:rsidRPr="001509EE" w:rsidRDefault="00C1503B" w:rsidP="00B23EB2">
      <w:pPr>
        <w:pStyle w:val="a4"/>
        <w:spacing w:line="360" w:lineRule="auto"/>
        <w:jc w:val="both"/>
        <w:rPr>
          <w:rFonts w:ascii="Arial" w:hAnsi="Arial" w:cs="Arial"/>
          <w:bCs/>
          <w:sz w:val="22"/>
          <w:szCs w:val="22"/>
          <w:u w:val="single"/>
          <w:rtl/>
        </w:rPr>
      </w:pPr>
      <w:r w:rsidRPr="001509EE">
        <w:rPr>
          <w:rFonts w:ascii="Arial" w:hAnsi="Arial" w:cs="Arial" w:hint="cs"/>
          <w:bCs/>
          <w:sz w:val="22"/>
          <w:szCs w:val="22"/>
          <w:u w:val="single"/>
          <w:rtl/>
        </w:rPr>
        <w:t xml:space="preserve">לא ידוע לי על ספקים  עם </w:t>
      </w:r>
      <w:r w:rsidR="00CB058E" w:rsidRPr="001509EE">
        <w:rPr>
          <w:rFonts w:ascii="Arial" w:hAnsi="Arial" w:cs="Arial" w:hint="cs"/>
          <w:bCs/>
          <w:sz w:val="22"/>
          <w:szCs w:val="22"/>
          <w:u w:val="single"/>
          <w:rtl/>
        </w:rPr>
        <w:t xml:space="preserve"> </w:t>
      </w:r>
      <w:r w:rsidR="001509EE" w:rsidRPr="001509EE">
        <w:rPr>
          <w:rFonts w:ascii="Arial" w:hAnsi="Arial" w:cs="Arial" w:hint="cs"/>
          <w:bCs/>
          <w:sz w:val="22"/>
          <w:szCs w:val="22"/>
          <w:u w:val="single"/>
          <w:rtl/>
        </w:rPr>
        <w:t xml:space="preserve"> מכשיר בעל התאמה ספציפית לבדיקות </w:t>
      </w:r>
      <w:r w:rsidR="001509EE" w:rsidRPr="001509EE">
        <w:rPr>
          <w:rFonts w:ascii="Arial" w:hAnsi="Arial" w:cs="Arial" w:hint="cs"/>
          <w:bCs/>
          <w:sz w:val="22"/>
          <w:szCs w:val="22"/>
          <w:u w:val="single"/>
        </w:rPr>
        <w:t>S</w:t>
      </w:r>
      <w:r w:rsidR="00B23EB2">
        <w:rPr>
          <w:rFonts w:ascii="Arial" w:hAnsi="Arial" w:cs="Arial"/>
          <w:bCs/>
          <w:sz w:val="22"/>
          <w:szCs w:val="22"/>
          <w:u w:val="single"/>
        </w:rPr>
        <w:t>eegene</w:t>
      </w:r>
      <w:r w:rsidR="001509EE" w:rsidRPr="001509EE">
        <w:rPr>
          <w:rFonts w:ascii="Arial" w:hAnsi="Arial" w:cs="Arial" w:hint="cs"/>
          <w:bCs/>
          <w:sz w:val="22"/>
          <w:szCs w:val="22"/>
          <w:u w:val="single"/>
          <w:rtl/>
        </w:rPr>
        <w:t xml:space="preserve"> המבוצעות במעבדה </w:t>
      </w:r>
      <w:r w:rsidR="007C5A85">
        <w:rPr>
          <w:rFonts w:ascii="Arial" w:hAnsi="Arial" w:cs="Arial" w:hint="cs"/>
          <w:bCs/>
          <w:sz w:val="22"/>
          <w:szCs w:val="22"/>
          <w:u w:val="single"/>
          <w:rtl/>
        </w:rPr>
        <w:t xml:space="preserve">כמתואר קודם </w:t>
      </w:r>
      <w:r w:rsidR="001509EE" w:rsidRPr="001509EE">
        <w:rPr>
          <w:rFonts w:ascii="Arial" w:hAnsi="Arial" w:cs="Arial" w:hint="cs"/>
          <w:bCs/>
          <w:sz w:val="22"/>
          <w:szCs w:val="22"/>
          <w:u w:val="single"/>
          <w:rtl/>
        </w:rPr>
        <w:t>.</w:t>
      </w:r>
    </w:p>
    <w:p w:rsidR="007572E0" w:rsidRPr="001509EE" w:rsidRDefault="007572E0" w:rsidP="001509EE">
      <w:pPr>
        <w:pStyle w:val="a4"/>
        <w:spacing w:line="360" w:lineRule="auto"/>
        <w:jc w:val="both"/>
        <w:rPr>
          <w:rFonts w:ascii="Arial" w:hAnsi="Arial" w:cs="Arial"/>
          <w:bCs/>
          <w:sz w:val="22"/>
          <w:szCs w:val="22"/>
          <w:u w:val="single"/>
          <w:rtl/>
        </w:rPr>
      </w:pPr>
      <w:r w:rsidRPr="001509EE">
        <w:rPr>
          <w:rFonts w:ascii="Arial" w:hAnsi="Arial" w:cs="Arial" w:hint="cs"/>
          <w:bCs/>
          <w:sz w:val="22"/>
          <w:szCs w:val="22"/>
          <w:u w:val="single"/>
          <w:rtl/>
        </w:rPr>
        <w:t xml:space="preserve">חברת </w:t>
      </w:r>
      <w:r w:rsidR="001509EE" w:rsidRPr="001509EE">
        <w:rPr>
          <w:rFonts w:ascii="Arial" w:hAnsi="Arial" w:cs="Arial" w:hint="cs"/>
          <w:bCs/>
          <w:sz w:val="22"/>
          <w:szCs w:val="22"/>
          <w:u w:val="single"/>
          <w:rtl/>
        </w:rPr>
        <w:t xml:space="preserve"> מעבדות חי </w:t>
      </w:r>
      <w:r w:rsidRPr="001509EE">
        <w:rPr>
          <w:rFonts w:ascii="Arial" w:hAnsi="Arial" w:cs="Arial" w:hint="cs"/>
          <w:bCs/>
          <w:sz w:val="22"/>
          <w:szCs w:val="22"/>
          <w:u w:val="single"/>
          <w:rtl/>
        </w:rPr>
        <w:t xml:space="preserve">ספק בלעדי למערכת </w:t>
      </w:r>
      <w:r w:rsidR="001509EE" w:rsidRPr="001509EE">
        <w:rPr>
          <w:rFonts w:ascii="Arial" w:hAnsi="Arial" w:cs="Arial"/>
          <w:bCs/>
          <w:sz w:val="22"/>
          <w:szCs w:val="22"/>
          <w:u w:val="single"/>
        </w:rPr>
        <w:t xml:space="preserve">CFX </w:t>
      </w:r>
      <w:r w:rsidR="001509EE" w:rsidRPr="001509EE">
        <w:rPr>
          <w:rFonts w:ascii="Arial" w:hAnsi="Arial" w:cs="Arial" w:hint="cs"/>
          <w:bCs/>
          <w:sz w:val="22"/>
          <w:szCs w:val="22"/>
          <w:u w:val="single"/>
          <w:rtl/>
        </w:rPr>
        <w:t xml:space="preserve"> עם  תוכנה מותאמת לקיטים של חברת </w:t>
      </w:r>
      <w:r w:rsidR="001509EE" w:rsidRPr="001509EE">
        <w:rPr>
          <w:rFonts w:ascii="Arial" w:hAnsi="Arial" w:cs="Arial" w:hint="cs"/>
          <w:bCs/>
          <w:sz w:val="22"/>
          <w:szCs w:val="22"/>
          <w:u w:val="single"/>
        </w:rPr>
        <w:t>SEEGENE</w:t>
      </w:r>
      <w:r w:rsidRPr="001509EE">
        <w:rPr>
          <w:rFonts w:ascii="Arial" w:hAnsi="Arial" w:cs="Arial" w:hint="cs"/>
          <w:bCs/>
          <w:sz w:val="22"/>
          <w:szCs w:val="22"/>
          <w:u w:val="single"/>
          <w:rtl/>
        </w:rPr>
        <w:t xml:space="preserve"> בעלת אישור אמ"ר לממכר והספקת שירות טכני ואפליקטיבי . 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FB5FCD" w:rsidRPr="00165004" w:rsidRDefault="00C1503B" w:rsidP="007C5A85">
      <w:pPr>
        <w:spacing w:line="360" w:lineRule="auto"/>
        <w:jc w:val="both"/>
        <w:rPr>
          <w:rFonts w:ascii="Arial" w:hAnsi="Arial" w:cs="Arial"/>
          <w:bCs/>
          <w:color w:val="FF0000"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="00FB5FCD"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1805"/>
        <w:gridCol w:w="2257"/>
        <w:gridCol w:w="3313"/>
      </w:tblGrid>
      <w:tr w:rsidR="00165004" w:rsidTr="007C5A85">
        <w:trPr>
          <w:trHeight w:val="983"/>
        </w:trPr>
        <w:tc>
          <w:tcPr>
            <w:tcW w:w="1805" w:type="dxa"/>
          </w:tcPr>
          <w:p w:rsidR="00165004" w:rsidRDefault="0068780E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אורנה שוורץ הררי</w:t>
            </w:r>
          </w:p>
        </w:tc>
        <w:tc>
          <w:tcPr>
            <w:tcW w:w="2257" w:type="dxa"/>
          </w:tcPr>
          <w:p w:rsidR="00165004" w:rsidRDefault="0068780E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מעבדת מיקרוביולוגיה ואימונולוגיה</w:t>
            </w:r>
          </w:p>
        </w:tc>
        <w:tc>
          <w:tcPr>
            <w:tcW w:w="3313" w:type="dxa"/>
          </w:tcPr>
          <w:p w:rsidR="00165004" w:rsidRDefault="00CB058E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B058E"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drawing>
                <wp:inline distT="0" distB="0" distL="0" distR="0">
                  <wp:extent cx="996950" cy="424416"/>
                  <wp:effectExtent l="0" t="0" r="0" b="0"/>
                  <wp:docPr id="2" name="תמונה 2" descr="C:\Users\ornas\Desktop\חצימה דיגיטלית 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ornas\Desktop\חצימה דיגיטלית 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9718" cy="4596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65004" w:rsidTr="007C5A85">
        <w:trPr>
          <w:trHeight w:val="546"/>
        </w:trPr>
        <w:tc>
          <w:tcPr>
            <w:tcW w:w="1805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2257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313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7C83" w:rsidRDefault="00727C83" w:rsidP="00E50C24">
      <w:r>
        <w:separator/>
      </w:r>
    </w:p>
  </w:endnote>
  <w:endnote w:type="continuationSeparator" w:id="0">
    <w:p w:rsidR="00727C83" w:rsidRDefault="00727C83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7C83" w:rsidRDefault="00727C83" w:rsidP="00E50C24">
      <w:r>
        <w:separator/>
      </w:r>
    </w:p>
  </w:footnote>
  <w:footnote w:type="continuationSeparator" w:id="0">
    <w:p w:rsidR="00727C83" w:rsidRDefault="00727C83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2A5E21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2A5E21" w:rsidRPr="00D322AD">
      <w:rPr>
        <w:rFonts w:cs="David"/>
        <w:b/>
        <w:bCs/>
        <w:sz w:val="28"/>
        <w:szCs w:val="28"/>
      </w:rPr>
      <w:fldChar w:fldCharType="separate"/>
    </w:r>
    <w:r w:rsidR="00E106CC" w:rsidRPr="00E106CC">
      <w:rPr>
        <w:rFonts w:cs="David"/>
        <w:b/>
        <w:bCs/>
        <w:noProof/>
        <w:sz w:val="28"/>
        <w:szCs w:val="28"/>
        <w:rtl/>
        <w:lang w:val="he-IL"/>
      </w:rPr>
      <w:t>1</w:t>
    </w:r>
    <w:r w:rsidR="002A5E21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2254FB"/>
    <w:multiLevelType w:val="hybridMultilevel"/>
    <w:tmpl w:val="5DC60A8C"/>
    <w:lvl w:ilvl="0" w:tplc="8E8E7CA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071EE"/>
    <w:rsid w:val="00016CAB"/>
    <w:rsid w:val="00046EE3"/>
    <w:rsid w:val="0010543D"/>
    <w:rsid w:val="001509EE"/>
    <w:rsid w:val="00165004"/>
    <w:rsid w:val="00191B71"/>
    <w:rsid w:val="001C76FE"/>
    <w:rsid w:val="001F145F"/>
    <w:rsid w:val="00266DF1"/>
    <w:rsid w:val="002A5E21"/>
    <w:rsid w:val="002A5F9B"/>
    <w:rsid w:val="002C2810"/>
    <w:rsid w:val="002D0394"/>
    <w:rsid w:val="00334521"/>
    <w:rsid w:val="0036474A"/>
    <w:rsid w:val="0037323B"/>
    <w:rsid w:val="00375715"/>
    <w:rsid w:val="00384050"/>
    <w:rsid w:val="003D5897"/>
    <w:rsid w:val="003D7493"/>
    <w:rsid w:val="00452F76"/>
    <w:rsid w:val="004542D9"/>
    <w:rsid w:val="004A2A23"/>
    <w:rsid w:val="004B2938"/>
    <w:rsid w:val="004C5C7A"/>
    <w:rsid w:val="004E5FA3"/>
    <w:rsid w:val="00555264"/>
    <w:rsid w:val="005B6A89"/>
    <w:rsid w:val="005C4147"/>
    <w:rsid w:val="005D40E0"/>
    <w:rsid w:val="00635B43"/>
    <w:rsid w:val="00637633"/>
    <w:rsid w:val="0064696B"/>
    <w:rsid w:val="00656066"/>
    <w:rsid w:val="0068051A"/>
    <w:rsid w:val="006845A2"/>
    <w:rsid w:val="0068780E"/>
    <w:rsid w:val="006E69AA"/>
    <w:rsid w:val="006F22E9"/>
    <w:rsid w:val="00727C83"/>
    <w:rsid w:val="007374D4"/>
    <w:rsid w:val="007572E0"/>
    <w:rsid w:val="007819FE"/>
    <w:rsid w:val="00797C24"/>
    <w:rsid w:val="007A75C0"/>
    <w:rsid w:val="007C1629"/>
    <w:rsid w:val="007C5A85"/>
    <w:rsid w:val="007D180E"/>
    <w:rsid w:val="00813E93"/>
    <w:rsid w:val="008D77E0"/>
    <w:rsid w:val="00937F83"/>
    <w:rsid w:val="009F09E1"/>
    <w:rsid w:val="00B23EB2"/>
    <w:rsid w:val="00B73AA7"/>
    <w:rsid w:val="00B951AF"/>
    <w:rsid w:val="00C1503B"/>
    <w:rsid w:val="00C2551E"/>
    <w:rsid w:val="00C7165A"/>
    <w:rsid w:val="00C753B6"/>
    <w:rsid w:val="00CA4871"/>
    <w:rsid w:val="00CA60DD"/>
    <w:rsid w:val="00CB058E"/>
    <w:rsid w:val="00CC5618"/>
    <w:rsid w:val="00D05948"/>
    <w:rsid w:val="00D322AD"/>
    <w:rsid w:val="00D57F91"/>
    <w:rsid w:val="00D779B6"/>
    <w:rsid w:val="00DA71F8"/>
    <w:rsid w:val="00DF45CB"/>
    <w:rsid w:val="00E106CC"/>
    <w:rsid w:val="00E13429"/>
    <w:rsid w:val="00E50C24"/>
    <w:rsid w:val="00E627A6"/>
    <w:rsid w:val="00ED7B59"/>
    <w:rsid w:val="00EF1AF2"/>
    <w:rsid w:val="00F232A0"/>
    <w:rsid w:val="00F37625"/>
    <w:rsid w:val="00F562D6"/>
    <w:rsid w:val="00F76837"/>
    <w:rsid w:val="00F97BB9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8776C62E-AEA8-4781-B7E8-F1B106EBE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043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64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4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C68FB2-EA23-41C7-97A8-91FF19B304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493</Words>
  <Characters>2468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yaelsh</dc:creator>
  <cp:keywords/>
  <dc:description/>
  <cp:lastModifiedBy>Gazit, Yuval - יובל גזית</cp:lastModifiedBy>
  <cp:revision>2</cp:revision>
  <dcterms:created xsi:type="dcterms:W3CDTF">2025-02-18T11:30:00Z</dcterms:created>
  <dcterms:modified xsi:type="dcterms:W3CDTF">2025-02-18T11:30:00Z</dcterms:modified>
</cp:coreProperties>
</file>